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bookmarkStart w:id="0" w:name="_GoBack"/>
      <w:bookmarkEnd w:id="0"/>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5818677F"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A46F1B">
              <w:rPr>
                <w:rFonts w:ascii="Segoe UI" w:hAnsi="Segoe UI" w:cs="Segoe UI"/>
                <w:sz w:val="20"/>
                <w:szCs w:val="20"/>
              </w:rPr>
              <w:t>jgcs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06AB8" w14:textId="77777777" w:rsidR="00E93319" w:rsidRDefault="00E93319" w:rsidP="009E751A">
      <w:pPr>
        <w:spacing w:after="0" w:line="240" w:lineRule="auto"/>
      </w:pPr>
      <w:r>
        <w:separator/>
      </w:r>
    </w:p>
  </w:endnote>
  <w:endnote w:type="continuationSeparator" w:id="0">
    <w:p w14:paraId="7923156B" w14:textId="77777777" w:rsidR="00E93319" w:rsidRDefault="00E93319"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43F39" w14:textId="77777777" w:rsidR="00E93319" w:rsidRDefault="00E93319" w:rsidP="009E751A">
      <w:pPr>
        <w:spacing w:after="0" w:line="240" w:lineRule="auto"/>
      </w:pPr>
      <w:r>
        <w:separator/>
      </w:r>
    </w:p>
  </w:footnote>
  <w:footnote w:type="continuationSeparator" w:id="0">
    <w:p w14:paraId="37A6752A" w14:textId="77777777" w:rsidR="00E93319" w:rsidRDefault="00E93319"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69FBCFE0" w14:textId="77777777" w:rsidR="00A46F1B" w:rsidRDefault="00A46F1B" w:rsidP="00A46F1B">
          <w:pPr>
            <w:pStyle w:val="Header"/>
            <w:tabs>
              <w:tab w:val="clear" w:pos="4320"/>
              <w:tab w:val="clear" w:pos="8640"/>
              <w:tab w:val="left" w:pos="3243"/>
            </w:tabs>
            <w:ind w:left="-24"/>
            <w:rPr>
              <w:rFonts w:ascii="Segoe UI" w:hAnsi="Segoe UI" w:cs="Segoe UI"/>
              <w:b/>
              <w:bCs/>
              <w:noProof/>
            </w:rPr>
          </w:pPr>
          <w:r w:rsidRPr="00AD1FC8">
            <w:rPr>
              <w:rFonts w:ascii="Segoe UI" w:hAnsi="Segoe UI" w:cs="Segoe UI"/>
              <w:b/>
              <w:bCs/>
              <w:noProof/>
            </w:rPr>
            <w:t xml:space="preserve">Journal of Gender, Culture and Society </w:t>
          </w:r>
        </w:p>
        <w:p w14:paraId="7C62ADCC" w14:textId="77777777" w:rsidR="00A46F1B" w:rsidRPr="00BE4179" w:rsidRDefault="00A46F1B" w:rsidP="00A46F1B">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AD1FC8">
            <w:rPr>
              <w:rFonts w:ascii="Segoe UI" w:hAnsi="Segoe UI" w:cs="Segoe UI"/>
              <w:sz w:val="20"/>
              <w:szCs w:val="20"/>
            </w:rPr>
            <w:t>2754-3293</w:t>
          </w:r>
        </w:p>
        <w:p w14:paraId="70B25AC0" w14:textId="77777777" w:rsidR="00A46F1B" w:rsidRPr="00BE4179" w:rsidRDefault="00A46F1B" w:rsidP="00A46F1B">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10.32996/jgcs</w:t>
          </w:r>
        </w:p>
        <w:p w14:paraId="5FD9C87F" w14:textId="05506A78" w:rsidR="00074213" w:rsidRDefault="00A46F1B" w:rsidP="00A46F1B">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jgcs</w:t>
          </w:r>
        </w:p>
      </w:tc>
      <w:tc>
        <w:tcPr>
          <w:tcW w:w="4819" w:type="dxa"/>
        </w:tcPr>
        <w:p w14:paraId="631BAC86" w14:textId="0A040A6E"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A46F1B">
            <w:rPr>
              <w:rFonts w:ascii="Cambria" w:hAnsi="Cambria" w:cs="Segoe UI"/>
              <w:b/>
              <w:bCs/>
              <w:color w:val="FF3300"/>
              <w:sz w:val="56"/>
              <w:szCs w:val="56"/>
              <w:lang w:val="en-GB"/>
            </w:rPr>
            <w:t>JGCS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wFAOjFt90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46F1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D1BCA-C525-4A88-A31B-694C6269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574</cp:revision>
  <cp:lastPrinted>2022-01-01T11:03:00Z</cp:lastPrinted>
  <dcterms:created xsi:type="dcterms:W3CDTF">2018-06-26T02:00:00Z</dcterms:created>
  <dcterms:modified xsi:type="dcterms:W3CDTF">2024-12-24T15:55:00Z</dcterms:modified>
</cp:coreProperties>
</file>