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w:t>
      </w:r>
      <w:proofErr w:type="spellStart"/>
      <w:proofErr w:type="gramStart"/>
      <w:r w:rsidRPr="001B50B7">
        <w:rPr>
          <w:rFonts w:ascii="Segoe UI" w:hAnsi="Segoe UI" w:cs="Segoe UI"/>
          <w:i/>
          <w:iCs/>
          <w:sz w:val="18"/>
          <w:szCs w:val="18"/>
        </w:rPr>
        <w:t>acade</w:t>
      </w:r>
      <w:r>
        <w:rPr>
          <w:rFonts w:ascii="Segoe UI" w:hAnsi="Segoe UI" w:cs="Segoe UI"/>
          <w:i/>
          <w:iCs/>
          <w:sz w:val="18"/>
          <w:szCs w:val="18"/>
        </w:rPr>
        <w:t>,</w:t>
      </w:r>
      <w:r w:rsidRPr="001B50B7">
        <w:rPr>
          <w:rFonts w:ascii="Segoe UI" w:hAnsi="Segoe UI" w:cs="Segoe UI"/>
          <w:i/>
          <w:iCs/>
          <w:sz w:val="18"/>
          <w:szCs w:val="18"/>
        </w:rPr>
        <w:t>mic</w:t>
      </w:r>
      <w:proofErr w:type="spellEnd"/>
      <w:proofErr w:type="gramEnd"/>
      <w:r w:rsidRPr="001B50B7">
        <w:rPr>
          <w:rFonts w:ascii="Segoe UI" w:hAnsi="Segoe UI" w:cs="Segoe UI"/>
          <w:i/>
          <w:iCs/>
          <w:sz w:val="18"/>
          <w:szCs w:val="18"/>
        </w:rPr>
        <w:t xml:space="preserve">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267B412E"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DA694A">
              <w:rPr>
                <w:rFonts w:ascii="Segoe UI" w:hAnsi="Segoe UI" w:cs="Segoe UI"/>
                <w:sz w:val="20"/>
                <w:szCs w:val="20"/>
              </w:rPr>
              <w:t>bjm</w:t>
            </w:r>
            <w:r w:rsidR="006F51E0">
              <w:rPr>
                <w:rFonts w:ascii="Segoe UI" w:hAnsi="Segoe UI" w:cs="Segoe UI"/>
                <w:sz w:val="20"/>
                <w:szCs w:val="20"/>
              </w:rPr>
              <w:t>s</w:t>
            </w:r>
            <w:bookmarkStart w:id="0" w:name="_GoBack"/>
            <w:bookmarkEnd w:id="0"/>
            <w:r w:rsidR="00DA694A">
              <w:rPr>
                <w:rFonts w:ascii="Segoe UI" w:hAnsi="Segoe UI" w:cs="Segoe UI"/>
                <w:sz w:val="20"/>
                <w:szCs w:val="20"/>
              </w:rPr>
              <w:t>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proofErr w:type="spellStart"/>
      <w:r>
        <w:rPr>
          <w:rFonts w:ascii="Segoe UI" w:hAnsi="Segoe UI" w:cs="Segoe UI"/>
          <w:b/>
          <w:bCs/>
          <w:sz w:val="18"/>
          <w:szCs w:val="18"/>
        </w:rPr>
        <w:t>Heading</w:t>
      </w:r>
      <w:proofErr w:type="spellEnd"/>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7925C35D" w14:textId="77777777" w:rsidR="00C06050" w:rsidRPr="001B50B7" w:rsidRDefault="00C06050" w:rsidP="00C06050">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042A9" w14:textId="77777777" w:rsidR="000C47BF" w:rsidRDefault="000C47BF" w:rsidP="009E751A">
      <w:pPr>
        <w:spacing w:after="0" w:line="240" w:lineRule="auto"/>
      </w:pPr>
      <w:r>
        <w:separator/>
      </w:r>
    </w:p>
  </w:endnote>
  <w:endnote w:type="continuationSeparator" w:id="0">
    <w:p w14:paraId="634E5592" w14:textId="77777777" w:rsidR="000C47BF" w:rsidRDefault="000C47BF"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C4F4" w14:textId="77777777" w:rsidR="000C47BF" w:rsidRDefault="000C47BF" w:rsidP="009E751A">
      <w:pPr>
        <w:spacing w:after="0" w:line="240" w:lineRule="auto"/>
      </w:pPr>
      <w:r>
        <w:separator/>
      </w:r>
    </w:p>
  </w:footnote>
  <w:footnote w:type="continuationSeparator" w:id="0">
    <w:p w14:paraId="2B175686" w14:textId="77777777" w:rsidR="000C47BF" w:rsidRDefault="000C47BF"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0FFD7036" w14:textId="77777777" w:rsidR="00DA694A" w:rsidRDefault="00DA694A" w:rsidP="00010E4A">
          <w:pPr>
            <w:pStyle w:val="Header"/>
            <w:tabs>
              <w:tab w:val="clear" w:pos="4320"/>
              <w:tab w:val="clear" w:pos="8640"/>
              <w:tab w:val="left" w:pos="3243"/>
            </w:tabs>
            <w:ind w:left="-24"/>
            <w:rPr>
              <w:rFonts w:ascii="Segoe UI" w:hAnsi="Segoe UI" w:cs="Segoe UI"/>
              <w:b/>
              <w:bCs/>
              <w:noProof/>
            </w:rPr>
          </w:pPr>
          <w:r w:rsidRPr="00DA694A">
            <w:rPr>
              <w:rFonts w:ascii="Segoe UI" w:hAnsi="Segoe UI" w:cs="Segoe UI"/>
              <w:b/>
              <w:bCs/>
              <w:noProof/>
            </w:rPr>
            <w:t xml:space="preserve">British Journal of Multidisciplinary Studies </w:t>
          </w:r>
        </w:p>
        <w:p w14:paraId="2D0AAEB8" w14:textId="6BE754C9"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sidR="0029111A">
            <w:rPr>
              <w:rFonts w:ascii="Segoe UI" w:hAnsi="Segoe UI" w:cs="Segoe UI"/>
              <w:sz w:val="20"/>
              <w:szCs w:val="20"/>
            </w:rPr>
            <w:t>bjms</w:t>
          </w:r>
        </w:p>
        <w:p w14:paraId="5FD9C87F" w14:textId="3597F054" w:rsidR="00074213" w:rsidRDefault="00010E4A"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00186C8E">
            <w:rPr>
              <w:rFonts w:ascii="Segoe UI" w:hAnsi="Segoe UI" w:cs="Segoe UI"/>
              <w:sz w:val="20"/>
              <w:szCs w:val="20"/>
            </w:rPr>
            <w:t>fcsai</w:t>
          </w:r>
        </w:p>
      </w:tc>
      <w:tc>
        <w:tcPr>
          <w:tcW w:w="4819" w:type="dxa"/>
        </w:tcPr>
        <w:p w14:paraId="631BAC86" w14:textId="7E6DAF1C"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DA694A">
            <w:rPr>
              <w:rFonts w:ascii="Cambria" w:hAnsi="Cambria" w:cs="Segoe UI"/>
              <w:b/>
              <w:bCs/>
              <w:color w:val="FF3300"/>
              <w:sz w:val="56"/>
              <w:szCs w:val="56"/>
              <w:lang w:val="en-GB"/>
            </w:rPr>
            <w:t>BJMS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wFAOjFt90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4698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7BF"/>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86C8E"/>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11A"/>
    <w:rsid w:val="00291730"/>
    <w:rsid w:val="002932B6"/>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7AFB"/>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6F51E0"/>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18C3"/>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A694A"/>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E7F6-F31E-4C65-8BCA-42A50629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326</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578</cp:revision>
  <cp:lastPrinted>2022-01-01T11:03:00Z</cp:lastPrinted>
  <dcterms:created xsi:type="dcterms:W3CDTF">2018-06-26T02:00:00Z</dcterms:created>
  <dcterms:modified xsi:type="dcterms:W3CDTF">2025-11-27T14:38:00Z</dcterms:modified>
</cp:coreProperties>
</file>